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43" w:rsidRDefault="00632943" w:rsidP="00632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>Мамандық«</w:t>
      </w:r>
      <w:r w:rsidR="004B4B1C" w:rsidRPr="00A540D0">
        <w:rPr>
          <w:rFonts w:ascii="Times New Roman" w:hAnsi="Times New Roman" w:cs="Times New Roman"/>
          <w:b/>
          <w:sz w:val="24"/>
          <w:szCs w:val="24"/>
          <w:lang w:val="kk-KZ" w:eastAsia="zh-CN"/>
        </w:rPr>
        <w:t>6В03107</w:t>
      </w:r>
      <w:r w:rsidR="004B4B1C">
        <w:rPr>
          <w:rFonts w:ascii="Times New Roman" w:hAnsi="Times New Roman" w:cs="Times New Roman"/>
          <w:b/>
          <w:sz w:val="24"/>
          <w:szCs w:val="24"/>
          <w:lang w:val="kk-KZ" w:eastAsia="zh-CN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  <w:t xml:space="preserve"> ПСИХОЛОГИЯ»</w:t>
      </w:r>
    </w:p>
    <w:p w:rsidR="00632943" w:rsidRDefault="00632943" w:rsidP="006329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№1 модуль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«PРRA 2402» </w:t>
      </w:r>
    </w:p>
    <w:p w:rsidR="00607859" w:rsidRPr="000F2461" w:rsidRDefault="004B4B1C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07859" w:rsidRPr="000F24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ОПС </w:t>
      </w:r>
      <w:r w:rsidR="000F246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Түйсіну,</w:t>
      </w:r>
      <w:r w:rsidR="00607859" w:rsidRPr="000F24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қабылдау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зейін психологиясы</w:t>
      </w:r>
      <w:r w:rsidR="000F246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607859" w:rsidRDefault="00607859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2461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семинар сабақтарының тапс</w:t>
      </w:r>
      <w:r w:rsidR="000F2461">
        <w:rPr>
          <w:rFonts w:ascii="Times New Roman" w:hAnsi="Times New Roman" w:cs="Times New Roman"/>
          <w:b/>
          <w:sz w:val="28"/>
          <w:szCs w:val="28"/>
          <w:lang w:val="kk-KZ"/>
        </w:rPr>
        <w:t>ыр</w:t>
      </w:r>
      <w:r w:rsidRPr="000F2461">
        <w:rPr>
          <w:rFonts w:ascii="Times New Roman" w:hAnsi="Times New Roman" w:cs="Times New Roman"/>
          <w:b/>
          <w:sz w:val="28"/>
          <w:szCs w:val="28"/>
          <w:lang w:val="kk-KZ"/>
        </w:rPr>
        <w:t>малары</w:t>
      </w:r>
    </w:p>
    <w:p w:rsidR="000F2461" w:rsidRPr="000F2461" w:rsidRDefault="000F2461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711B7" w:rsidRDefault="00C371F4" w:rsidP="006711B7">
      <w:pPr>
        <w:jc w:val="center"/>
        <w:rPr>
          <w:b/>
          <w:sz w:val="24"/>
          <w:szCs w:val="24"/>
          <w:lang w:val="kk-KZ"/>
        </w:rPr>
      </w:pPr>
      <w:r w:rsidRPr="00C371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І-блок.Тұлға  таным </w:t>
      </w:r>
      <w:r w:rsidRPr="006711B7">
        <w:rPr>
          <w:rFonts w:ascii="Times New Roman" w:hAnsi="Times New Roman" w:cs="Times New Roman"/>
          <w:b/>
          <w:sz w:val="28"/>
          <w:szCs w:val="28"/>
          <w:lang w:val="kk-KZ"/>
        </w:rPr>
        <w:t>субъектісі</w:t>
      </w:r>
      <w:r w:rsidR="006711B7" w:rsidRPr="006711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711B7">
        <w:rPr>
          <w:rFonts w:ascii="Times New Roman" w:hAnsi="Times New Roman" w:cs="Times New Roman"/>
          <w:b/>
          <w:sz w:val="28"/>
          <w:szCs w:val="28"/>
          <w:lang w:val="kk-KZ"/>
        </w:rPr>
        <w:t>ретінде</w:t>
      </w:r>
      <w:r w:rsidRPr="009A5359">
        <w:rPr>
          <w:b/>
          <w:sz w:val="24"/>
          <w:szCs w:val="24"/>
          <w:lang w:val="kk-KZ"/>
        </w:rPr>
        <w:t xml:space="preserve"> </w:t>
      </w:r>
    </w:p>
    <w:p w:rsidR="001762A5" w:rsidRPr="006711B7" w:rsidRDefault="001762A5" w:rsidP="006711B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762A5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1-модуль.</w:t>
      </w:r>
    </w:p>
    <w:p w:rsidR="001762A5" w:rsidRPr="001762A5" w:rsidRDefault="001762A5" w:rsidP="001762A5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762A5">
        <w:rPr>
          <w:rFonts w:ascii="Times New Roman" w:hAnsi="Times New Roman" w:cs="Times New Roman"/>
          <w:b/>
          <w:sz w:val="28"/>
          <w:szCs w:val="28"/>
          <w:lang w:val="kk-KZ"/>
        </w:rPr>
        <w:t>Танымдық психологиялық  зерттеулердің  ерекшеліктері</w:t>
      </w:r>
    </w:p>
    <w:p w:rsidR="0083170F" w:rsidRDefault="0083170F" w:rsidP="000F2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170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1-семинар.</w:t>
      </w:r>
      <w:r w:rsidRPr="008317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3170F" w:rsidRPr="0083170F" w:rsidRDefault="0083170F" w:rsidP="008317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3170F">
        <w:rPr>
          <w:rFonts w:ascii="Times New Roman" w:hAnsi="Times New Roman" w:cs="Times New Roman"/>
          <w:sz w:val="28"/>
          <w:szCs w:val="28"/>
          <w:lang w:val="kk-KZ"/>
        </w:rPr>
        <w:t>Түйсіну психологиясына кіріспе  және түйсінудің өмірлік трансформация -лары, сонымен катар адамның сенсорлық ұйымдасуы (Б.Г. Ананьев) бойынша адамның түйсінуін түсіну</w:t>
      </w:r>
      <w:r w:rsidRPr="008317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3170F" w:rsidRPr="00E64CF3" w:rsidRDefault="0083170F" w:rsidP="000F2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4CF3" w:rsidRPr="00E64CF3" w:rsidRDefault="00E64CF3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E64CF3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2-семинар.</w:t>
      </w:r>
    </w:p>
    <w:p w:rsidR="00E64CF3" w:rsidRPr="00E64CF3" w:rsidRDefault="00E64CF3" w:rsidP="00E64C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64CF3">
        <w:rPr>
          <w:rFonts w:ascii="Times New Roman" w:hAnsi="Times New Roman" w:cs="Times New Roman"/>
          <w:sz w:val="28"/>
          <w:szCs w:val="28"/>
          <w:lang w:val="kk-KZ"/>
        </w:rPr>
        <w:t xml:space="preserve"> Түйсіну табалдырық -тары және оларды өлшеу арқылы түйсінудің психологиялық сипатын бағалау (С.В. Кравков).</w:t>
      </w:r>
    </w:p>
    <w:p w:rsidR="009A6EC9" w:rsidRDefault="009A6EC9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A6EC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3-семинар.</w:t>
      </w:r>
    </w:p>
    <w:p w:rsidR="00E64CF3" w:rsidRPr="009A6EC9" w:rsidRDefault="009A6EC9" w:rsidP="009A6EC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A6EC9">
        <w:rPr>
          <w:rFonts w:ascii="Times New Roman" w:hAnsi="Times New Roman" w:cs="Times New Roman"/>
          <w:sz w:val="28"/>
          <w:szCs w:val="28"/>
          <w:lang w:val="kk-KZ"/>
        </w:rPr>
        <w:t xml:space="preserve"> Түстер теориясы негізінде түстердің психофизикалық әрекетін түсіну.</w:t>
      </w:r>
    </w:p>
    <w:p w:rsidR="00E22628" w:rsidRDefault="00E22628" w:rsidP="00E226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22628" w:rsidRPr="00E22628" w:rsidRDefault="00E22628" w:rsidP="00E2262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2628">
        <w:rPr>
          <w:rFonts w:ascii="Times New Roman" w:hAnsi="Times New Roman" w:cs="Times New Roman"/>
          <w:b/>
          <w:sz w:val="28"/>
          <w:szCs w:val="28"/>
          <w:lang w:val="kk-KZ"/>
        </w:rPr>
        <w:t>2-модуль.</w:t>
      </w:r>
    </w:p>
    <w:p w:rsidR="00E64CF3" w:rsidRPr="00E22628" w:rsidRDefault="00E22628" w:rsidP="00E226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22628">
        <w:rPr>
          <w:rFonts w:ascii="Times New Roman" w:hAnsi="Times New Roman" w:cs="Times New Roman"/>
          <w:b/>
          <w:sz w:val="28"/>
          <w:szCs w:val="28"/>
          <w:lang w:val="kk-KZ"/>
        </w:rPr>
        <w:t>Сенсорлық-перцептивті процесстер</w:t>
      </w:r>
    </w:p>
    <w:p w:rsidR="00E22628" w:rsidRDefault="00E22628" w:rsidP="00E226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22628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Pr="00E2262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-семинар.</w:t>
      </w:r>
      <w:r w:rsidRPr="00E226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22628" w:rsidRPr="00E22628" w:rsidRDefault="00E22628" w:rsidP="00E22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22628">
        <w:rPr>
          <w:rFonts w:ascii="Times New Roman" w:hAnsi="Times New Roman" w:cs="Times New Roman"/>
          <w:sz w:val="28"/>
          <w:szCs w:val="28"/>
          <w:lang w:val="kk-KZ"/>
        </w:rPr>
        <w:t>Көру және есту түйсінулері және  сенсорлық шкалаларды (Ф.А. Джелдард) талдау арқылы түйсінудің өмірлік маңызын бағалау.</w:t>
      </w:r>
    </w:p>
    <w:p w:rsidR="005C6E46" w:rsidRDefault="005C6E46" w:rsidP="000F2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C6E46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5-семинар.</w:t>
      </w:r>
      <w:r w:rsidRPr="005C6E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64CF3" w:rsidRPr="005C6E46" w:rsidRDefault="005C6E46" w:rsidP="005C6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6E46">
        <w:rPr>
          <w:rFonts w:ascii="Times New Roman" w:hAnsi="Times New Roman" w:cs="Times New Roman"/>
          <w:sz w:val="28"/>
          <w:szCs w:val="28"/>
          <w:lang w:val="kk-KZ"/>
        </w:rPr>
        <w:t>Көру иллюзиялары және түстерді түйсінудің  психологиялық ерекшеліктерін талдау арқылы түйсіну туралы психологиялық білімдерді қалыптастыру</w:t>
      </w:r>
    </w:p>
    <w:p w:rsidR="00E64CF3" w:rsidRDefault="00E64CF3" w:rsidP="000F2461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CE3924" w:rsidRPr="00CE3924" w:rsidRDefault="00CE3924" w:rsidP="00CE392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-блок</w:t>
      </w:r>
      <w:r w:rsidRPr="00CE392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3924" w:rsidRPr="00CE3924" w:rsidRDefault="00CE3924" w:rsidP="00CE39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b/>
          <w:sz w:val="28"/>
          <w:szCs w:val="28"/>
          <w:lang w:val="kk-KZ"/>
        </w:rPr>
        <w:t>Танымдық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E3924">
        <w:rPr>
          <w:rFonts w:ascii="Times New Roman" w:hAnsi="Times New Roman" w:cs="Times New Roman"/>
          <w:b/>
          <w:sz w:val="28"/>
          <w:szCs w:val="28"/>
          <w:lang w:val="kk-KZ"/>
        </w:rPr>
        <w:t>белсенділік субъектісі</w:t>
      </w:r>
    </w:p>
    <w:p w:rsidR="00CE3924" w:rsidRPr="00CE3924" w:rsidRDefault="00CE3924" w:rsidP="00CE39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b/>
          <w:sz w:val="28"/>
          <w:szCs w:val="28"/>
          <w:lang w:val="kk-KZ"/>
        </w:rPr>
        <w:t>3-модуль.</w:t>
      </w:r>
    </w:p>
    <w:p w:rsidR="00CE3924" w:rsidRPr="00CE3924" w:rsidRDefault="00CE3924" w:rsidP="00CE392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b/>
          <w:sz w:val="28"/>
          <w:szCs w:val="28"/>
          <w:lang w:val="kk-KZ"/>
        </w:rPr>
        <w:t>Жоғарғы психикалык функциялар</w:t>
      </w:r>
    </w:p>
    <w:p w:rsidR="00CE3924" w:rsidRDefault="00CE3924" w:rsidP="00CE39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6-семинар.</w:t>
      </w:r>
      <w:r w:rsidRPr="00CE39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E3924" w:rsidRPr="00CE3924" w:rsidRDefault="00CE3924" w:rsidP="00CE39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3924">
        <w:rPr>
          <w:rFonts w:ascii="Times New Roman" w:hAnsi="Times New Roman" w:cs="Times New Roman"/>
          <w:sz w:val="28"/>
          <w:szCs w:val="28"/>
          <w:lang w:val="kk-KZ"/>
        </w:rPr>
        <w:t>Қозғалыс пен уақытты қабылдауды талқылай отырып,  перцептивті ұйымдасу (Ч. Осгуд) және  перцептивті  дайындық (Дж.Брунер) туралы зерттеулерді талдау арқылы перцептивті  іс-әрекеттің жоба-схема жасау</w:t>
      </w:r>
    </w:p>
    <w:p w:rsidR="00CE3924" w:rsidRDefault="00CE3924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E3924" w:rsidRDefault="00CE3924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26F" w:rsidRDefault="0046226F" w:rsidP="004622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46226F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7-семинар. </w:t>
      </w:r>
    </w:p>
    <w:p w:rsidR="00CE3924" w:rsidRDefault="0046226F" w:rsidP="004622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226F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Қабылдау  және іс әрекетті  талқылай отырып  кеңістікті қабылдау және форма -ларды қабылдауға психологиялық бағалау  беру.</w:t>
      </w:r>
    </w:p>
    <w:p w:rsidR="002D781C" w:rsidRDefault="002D781C" w:rsidP="002D781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6226F" w:rsidRPr="002D781C" w:rsidRDefault="002D781C" w:rsidP="002D781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781C">
        <w:rPr>
          <w:rFonts w:ascii="Times New Roman" w:hAnsi="Times New Roman" w:cs="Times New Roman"/>
          <w:b/>
          <w:sz w:val="28"/>
          <w:szCs w:val="28"/>
          <w:lang w:val="kk-KZ"/>
        </w:rPr>
        <w:t>ІІІ-блок.</w:t>
      </w:r>
      <w:r w:rsidRPr="002D7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781C">
        <w:rPr>
          <w:rFonts w:ascii="Times New Roman" w:hAnsi="Times New Roman" w:cs="Times New Roman"/>
          <w:b/>
          <w:sz w:val="28"/>
          <w:szCs w:val="28"/>
          <w:lang w:val="kk-KZ"/>
        </w:rPr>
        <w:t>Психиканың регулятивті процестері.</w:t>
      </w:r>
    </w:p>
    <w:p w:rsidR="002D781C" w:rsidRPr="002D781C" w:rsidRDefault="002D781C" w:rsidP="002D78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781C">
        <w:rPr>
          <w:rFonts w:ascii="Times New Roman" w:hAnsi="Times New Roman" w:cs="Times New Roman"/>
          <w:b/>
          <w:bCs/>
          <w:sz w:val="28"/>
          <w:szCs w:val="28"/>
          <w:lang w:val="kk-KZ"/>
        </w:rPr>
        <w:t>4-модуль.</w:t>
      </w:r>
    </w:p>
    <w:p w:rsidR="002D781C" w:rsidRPr="002D781C" w:rsidRDefault="002D781C" w:rsidP="002D781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781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Қабылдау психологиясының теориялык негіздері</w:t>
      </w:r>
    </w:p>
    <w:p w:rsidR="002D781C" w:rsidRDefault="002D781C" w:rsidP="002D7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2D781C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8-семинар.</w:t>
      </w:r>
      <w:r w:rsidRPr="002D78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781C" w:rsidRPr="002D781C" w:rsidRDefault="002D781C" w:rsidP="002D78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781C">
        <w:rPr>
          <w:rFonts w:ascii="Times New Roman" w:hAnsi="Times New Roman" w:cs="Times New Roman"/>
          <w:sz w:val="28"/>
          <w:szCs w:val="28"/>
          <w:lang w:val="kk-KZ"/>
        </w:rPr>
        <w:t>Есту және көру теорияларын талдау арқылы . тереңдікті көру  қабылдауы (Р.С. Вудвортс) туралы психологиялық жоба негізін құрастырыңыз</w:t>
      </w:r>
    </w:p>
    <w:p w:rsidR="002D781C" w:rsidRPr="002D781C" w:rsidRDefault="002D781C" w:rsidP="002D7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808F9" w:rsidRPr="009808F9" w:rsidRDefault="009808F9" w:rsidP="009808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8F9">
        <w:rPr>
          <w:rFonts w:ascii="Times New Roman" w:hAnsi="Times New Roman" w:cs="Times New Roman"/>
          <w:b/>
          <w:sz w:val="28"/>
          <w:szCs w:val="28"/>
          <w:lang w:val="kk-KZ"/>
        </w:rPr>
        <w:t>ІV.</w:t>
      </w:r>
    </w:p>
    <w:p w:rsidR="002D781C" w:rsidRPr="009808F9" w:rsidRDefault="009808F9" w:rsidP="009808F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8F9">
        <w:rPr>
          <w:rFonts w:ascii="Times New Roman" w:hAnsi="Times New Roman" w:cs="Times New Roman"/>
          <w:b/>
          <w:sz w:val="28"/>
          <w:szCs w:val="28"/>
          <w:lang w:val="kk-KZ"/>
        </w:rPr>
        <w:t>Когнитивті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9808F9">
        <w:rPr>
          <w:rFonts w:ascii="Times New Roman" w:hAnsi="Times New Roman" w:cs="Times New Roman"/>
          <w:b/>
          <w:sz w:val="28"/>
          <w:szCs w:val="28"/>
          <w:lang w:val="kk-KZ"/>
        </w:rPr>
        <w:t>психикалық процестер</w:t>
      </w:r>
    </w:p>
    <w:p w:rsidR="009808F9" w:rsidRDefault="009808F9" w:rsidP="009808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9808F9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9-семинар. </w:t>
      </w:r>
    </w:p>
    <w:p w:rsidR="009808F9" w:rsidRPr="009808F9" w:rsidRDefault="009808F9" w:rsidP="009808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808F9">
        <w:rPr>
          <w:rFonts w:ascii="Times New Roman" w:hAnsi="Times New Roman" w:cs="Times New Roman"/>
          <w:sz w:val="28"/>
          <w:szCs w:val="28"/>
          <w:lang w:val="kk-KZ"/>
        </w:rPr>
        <w:t>Қабылдау психологиясының теориялық-эксперименттік зерттеулерін түсіну арқылы  гештальт 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808F9">
        <w:rPr>
          <w:rFonts w:ascii="Times New Roman" w:hAnsi="Times New Roman" w:cs="Times New Roman"/>
          <w:sz w:val="28"/>
          <w:szCs w:val="28"/>
          <w:lang w:val="kk-KZ"/>
        </w:rPr>
        <w:t>теорияға сүйеніп эксперименттік бағдарламаның үлгісін жасаңыз  (К.Коффка).</w:t>
      </w:r>
    </w:p>
    <w:p w:rsidR="002D781C" w:rsidRDefault="002D781C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5D7" w:rsidRDefault="007465D7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5D7" w:rsidRDefault="007465D7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7465D7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10-семинар.</w:t>
      </w:r>
    </w:p>
    <w:p w:rsidR="007465D7" w:rsidRPr="007465D7" w:rsidRDefault="007465D7" w:rsidP="007465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65D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7465D7">
        <w:rPr>
          <w:rFonts w:ascii="Times New Roman" w:hAnsi="Times New Roman" w:cs="Times New Roman"/>
          <w:bCs/>
          <w:sz w:val="28"/>
          <w:szCs w:val="28"/>
          <w:lang w:val="kk-KZ" w:eastAsia="ar-SA"/>
        </w:rPr>
        <w:t>Қабылдаудың негізгі түрлері мен қасиеттерін талдау арқылы  перцептивті бейнелердің сезімдік негіз-дерінің сенсорлык сапасы жайлы жоба жасауға  сенсорлы-перцептивті кеңістік концепциясын қолдану</w:t>
      </w:r>
    </w:p>
    <w:p w:rsidR="007465D7" w:rsidRPr="007465D7" w:rsidRDefault="007465D7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65D7" w:rsidRP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1BF8">
        <w:rPr>
          <w:rFonts w:ascii="Times New Roman" w:hAnsi="Times New Roman" w:cs="Times New Roman"/>
          <w:b/>
          <w:sz w:val="28"/>
          <w:szCs w:val="28"/>
          <w:lang w:val="kk-KZ"/>
        </w:rPr>
        <w:t>5-модуль. Когнитивті процес -стер негізі</w:t>
      </w:r>
    </w:p>
    <w:p w:rsid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11-семинар. </w:t>
      </w:r>
    </w:p>
    <w:p w:rsidR="003F1BF8" w:rsidRP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>Іс-әрекет құры- лымындағы сана және зейін</w:t>
      </w:r>
      <w:r w:rsidRPr="003F1BF8">
        <w:rPr>
          <w:rFonts w:ascii="Times New Roman" w:hAnsi="Times New Roman" w:cs="Times New Roman"/>
          <w:sz w:val="28"/>
          <w:szCs w:val="28"/>
          <w:lang w:val="kk-KZ"/>
        </w:rPr>
        <w:t xml:space="preserve"> (Б.М. Величковский) жайлы зерттеу -лерді талдау арқылы адамдар мен жануарлардың зейінін салыстыратын жобаны құрастырыңыз.</w:t>
      </w:r>
    </w:p>
    <w:p w:rsidR="003F1BF8" w:rsidRP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11-семинар.</w:t>
      </w:r>
    </w:p>
    <w:p w:rsidR="003F1BF8" w:rsidRP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Іс-әрекет құры</w:t>
      </w: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лымындағы сана және зейін</w:t>
      </w:r>
      <w:r w:rsidRPr="003F1BF8">
        <w:rPr>
          <w:rFonts w:ascii="Times New Roman" w:hAnsi="Times New Roman" w:cs="Times New Roman"/>
          <w:sz w:val="28"/>
          <w:szCs w:val="28"/>
          <w:lang w:val="kk-KZ"/>
        </w:rPr>
        <w:t xml:space="preserve"> (Б.М. Величковский) жайлы зерттеу -лерді талдау арқылы адамдар мен жануарлардың зейінін салыстыратын жобаны құрастырыңыз.</w:t>
      </w:r>
    </w:p>
    <w:p w:rsid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12-семинар. </w:t>
      </w:r>
    </w:p>
    <w:p w:rsidR="003F1BF8" w:rsidRP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Зейін метафо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>ра</w:t>
      </w: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>лары: зейін фильтрі, зейін фокусы, зейін және мидың белсенділігін талдау арқылы психологиялық  зерттеу бағдар--ламасын құрыстыру.</w:t>
      </w:r>
    </w:p>
    <w:p w:rsid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13-семинар. </w:t>
      </w:r>
    </w:p>
    <w:p w:rsid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Ақпараттарды авто -матты түрде және қадағалай отырып  қайта өңдеу және зейін (У. Шнайдер, С. Дюме, Р. Шиффрин) туралы талдау арқылы  </w:t>
      </w: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lastRenderedPageBreak/>
        <w:t>эксперименттік психо -семантика  әдістерін ұсыныңыз және соған мини эксперимент жүргізу</w:t>
      </w: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</w:p>
    <w:p w:rsidR="003F1BF8" w:rsidRDefault="003F1BF8" w:rsidP="003F1B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14-семинар.</w:t>
      </w:r>
      <w:r w:rsidRPr="003F1BF8"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 </w:t>
      </w:r>
    </w:p>
    <w:p w:rsidR="003F1BF8" w:rsidRP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F1BF8">
        <w:rPr>
          <w:rFonts w:ascii="Times New Roman" w:hAnsi="Times New Roman" w:cs="Times New Roman"/>
          <w:sz w:val="28"/>
          <w:szCs w:val="28"/>
          <w:lang w:val="kk-KZ"/>
        </w:rPr>
        <w:t>Жануарлардағы ерікті зейін дрессировкада психикалық құбылыс және психикалық процесс болып санала ма? деген сұрақты талдай отырып психологиялық қызықты видеоролик түсіру</w:t>
      </w:r>
    </w:p>
    <w:p w:rsidR="003F1BF8" w:rsidRDefault="003F1BF8" w:rsidP="000F24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3F1BF8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15-семинар.</w:t>
      </w:r>
    </w:p>
    <w:p w:rsidR="003F1BF8" w:rsidRPr="003F1BF8" w:rsidRDefault="003F1BF8" w:rsidP="003F1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F1BF8">
        <w:rPr>
          <w:rFonts w:ascii="Times New Roman" w:hAnsi="Times New Roman" w:cs="Times New Roman"/>
          <w:sz w:val="28"/>
          <w:szCs w:val="28"/>
          <w:lang w:val="kk-KZ"/>
        </w:rPr>
        <w:t xml:space="preserve"> Зейіннің класси калық және қазіргі жаңа  теорияларын талдау арқылы зейіннің психологиялық табиға тын ашатын психологиялық классификация  құрастыру</w:t>
      </w:r>
    </w:p>
    <w:p w:rsidR="007465D7" w:rsidRPr="003F1BF8" w:rsidRDefault="007465D7" w:rsidP="000F24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B131A" w:rsidRPr="008B676A" w:rsidRDefault="003B131A" w:rsidP="003B13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3B131A" w:rsidRPr="008B676A" w:rsidRDefault="003B131A" w:rsidP="003B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sz w:val="28"/>
          <w:szCs w:val="28"/>
          <w:lang w:val="kk-KZ"/>
        </w:rPr>
        <w:t>Негізгі:</w:t>
      </w:r>
    </w:p>
    <w:p w:rsidR="003B131A" w:rsidRPr="008B676A" w:rsidRDefault="003B131A" w:rsidP="003B13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Абульханова К.А. Психология познания и </w:t>
      </w:r>
      <w:r w:rsidRPr="008B676A">
        <w:rPr>
          <w:rFonts w:ascii="Times New Roman" w:hAnsi="Times New Roman" w:cs="Times New Roman"/>
          <w:sz w:val="28"/>
          <w:szCs w:val="28"/>
          <w:lang w:val="ru-RU" w:eastAsia="ko-KR"/>
        </w:rPr>
        <w:t>сознания личности. – М., 2014.- 224 с.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Аншакова В.В., Рахманина И.Н. Общая психология (электронный учебник) «Общая психология»/ Электронный учебно-методический комплекс// Астрахань: АГУ,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Бердібаева С.Қ. Таным субъектісі: танымдық процестер психологиясы.-А., 2008.-77 б.  </w:t>
      </w:r>
    </w:p>
    <w:p w:rsidR="003B131A" w:rsidRPr="008B676A" w:rsidRDefault="003B131A" w:rsidP="003B13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Веккер Л.М. Психика и реальность: единая теория психических процессов. - 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ітапхана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http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8B676A">
        <w:rPr>
          <w:rFonts w:ascii="Times New Roman" w:hAnsi="Times New Roman" w:cs="Times New Roman"/>
          <w:sz w:val="28"/>
          <w:szCs w:val="28"/>
        </w:rPr>
        <w:t>www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koob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8B676A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Pr="008B67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hyperlink r:id="rId6" w:history="1"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http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socd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univ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kiev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LIB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PUB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VEKKER</w:t>
        </w:r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vekker</w:t>
        </w:r>
        <w:proofErr w:type="spellEnd"/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8B676A">
          <w:rPr>
            <w:rStyle w:val="a7"/>
            <w:rFonts w:ascii="Times New Roman" w:hAnsi="Times New Roman" w:cs="Times New Roman"/>
            <w:sz w:val="28"/>
            <w:szCs w:val="28"/>
          </w:rPr>
          <w:t>pdf</w:t>
        </w:r>
        <w:proofErr w:type="spellEnd"/>
      </w:hyperlink>
    </w:p>
    <w:p w:rsidR="003B131A" w:rsidRPr="008B676A" w:rsidRDefault="003B131A" w:rsidP="003B131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ko-KR"/>
        </w:rPr>
      </w:pP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Джакупов С.М. Общая психология: введение.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Учебное пособие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Алматы: «Қазақ университеті», 2014. - 162 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. 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t>Знаков В.В. Исследование познавательных процессов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color w:val="000000"/>
          <w:w w:val="101"/>
          <w:sz w:val="28"/>
          <w:szCs w:val="28"/>
        </w:rPr>
        <w:t>//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Психологическая наука в России 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  <w:lang w:val="en-US"/>
        </w:rPr>
        <w:t>XX</w:t>
      </w:r>
      <w:r w:rsidRPr="008B676A">
        <w:rPr>
          <w:rFonts w:ascii="Times New Roman" w:hAnsi="Times New Roman" w:cs="Times New Roman"/>
          <w:color w:val="000000"/>
          <w:w w:val="109"/>
          <w:sz w:val="28"/>
          <w:szCs w:val="28"/>
        </w:rPr>
        <w:t xml:space="preserve"> столетия: проблемы теории и истории.</w:t>
      </w:r>
      <w:r w:rsidRPr="008B676A">
        <w:rPr>
          <w:rFonts w:ascii="Times New Roman" w:hAnsi="Times New Roman" w:cs="Times New Roman"/>
          <w:sz w:val="28"/>
          <w:szCs w:val="28"/>
        </w:rPr>
        <w:t xml:space="preserve"> – М.: Изд-во ИПРАН,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8B676A">
        <w:rPr>
          <w:rFonts w:ascii="Times New Roman" w:hAnsi="Times New Roman" w:cs="Times New Roman"/>
          <w:sz w:val="28"/>
          <w:szCs w:val="28"/>
        </w:rPr>
        <w:t>7. – С.459-558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Ким А.М. Современная психология понимания. Алматы: Қазақ университеті, 2015.-320 б.</w:t>
      </w:r>
    </w:p>
    <w:p w:rsidR="003B131A" w:rsidRPr="008B676A" w:rsidRDefault="003B131A" w:rsidP="003B131A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 xml:space="preserve">Козубовский В.М. </w:t>
      </w:r>
      <w:r w:rsidRPr="008B676A">
        <w:rPr>
          <w:rFonts w:ascii="Times New Roman" w:hAnsi="Times New Roman" w:cs="Times New Roman"/>
          <w:sz w:val="28"/>
          <w:szCs w:val="28"/>
        </w:rPr>
        <w:t>Общая психология: познавательные процессы: учебное пособие. - 3-е изд. - Минск: Амал-фея,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8. - 368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3B131A" w:rsidRPr="008B676A" w:rsidRDefault="003B131A" w:rsidP="003B131A">
      <w:pPr>
        <w:pStyle w:val="a3"/>
        <w:keepNext/>
        <w:numPr>
          <w:ilvl w:val="0"/>
          <w:numId w:val="1"/>
        </w:numPr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Макланов А. Г. Общая психология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учебник для вузов / Санкт-Петербург,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583 с. : ил. – (Учебник для вузов).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Нуркова В. В. Психология : учебник для бакалавров / В. В. Нуркова, Н. Б. Березанская.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осква :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Высшее образование,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575 с. – (Бакалавр.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Базовый курс).</w:t>
      </w:r>
      <w:proofErr w:type="gramEnd"/>
    </w:p>
    <w:p w:rsidR="003B131A" w:rsidRPr="008B676A" w:rsidRDefault="003B131A" w:rsidP="003B131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Психология [Текст]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чеб. / В.М. Алахвердов, С.И. Богданова [и др.]; отв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ед. А.А. Крылов. – 2-е изд., перераб. и доп. – М.: ТК Велби, Изд-во Проспект,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3B131A" w:rsidRPr="008B676A" w:rsidRDefault="003B131A" w:rsidP="003B131A">
      <w:pPr>
        <w:pStyle w:val="a3"/>
        <w:numPr>
          <w:ilvl w:val="0"/>
          <w:numId w:val="1"/>
        </w:num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</w:rPr>
        <w:t>Рубинштейн С.Л. Осн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овы общей психологии.4 изд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Пб..2015.</w:t>
      </w:r>
    </w:p>
    <w:p w:rsidR="003B131A" w:rsidRPr="008B676A" w:rsidRDefault="003B131A" w:rsidP="003B131A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B131A" w:rsidRPr="008B676A" w:rsidRDefault="003B131A" w:rsidP="003B131A">
      <w:pPr>
        <w:tabs>
          <w:tab w:val="left" w:pos="334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Қосымша: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lastRenderedPageBreak/>
        <w:t>RitaL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Atkinson, Richard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C. Atkinson, Edward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E. Smith,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DarylJ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Bem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SusanNolen-Hoeksema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>. "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Hilgard's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Introduction to Psychology. History, Theory, Research, and Applications", 13th ed.,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Веккер Л.М.Психика и реальность (эл.книга)-2016.-Москва. 240 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Величковский Б. Когнитивная наука. Основы психологии познания. - М.,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8B676A">
        <w:rPr>
          <w:rFonts w:ascii="Times New Roman" w:hAnsi="Times New Roman" w:cs="Times New Roman"/>
          <w:sz w:val="28"/>
          <w:szCs w:val="28"/>
        </w:rPr>
        <w:t>6. - 448с.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Ганзен В.А.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Системные описания в психологии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Л.:ЛГУ,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8B676A">
        <w:rPr>
          <w:rFonts w:ascii="Times New Roman" w:hAnsi="Times New Roman" w:cs="Times New Roman"/>
          <w:sz w:val="28"/>
          <w:szCs w:val="28"/>
        </w:rPr>
        <w:t>.(эл.книга)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Знаков В.В.. Родионова Н.В., Турок Е.М. Психология понимания.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метод.пособие для студ. спец. «Психология».-Смоленск,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sz w:val="28"/>
          <w:szCs w:val="28"/>
        </w:rPr>
        <w:t>.-18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8B676A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психология. Учебник для ВУЗов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/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8B676A">
        <w:rPr>
          <w:rFonts w:ascii="Times New Roman" w:hAnsi="Times New Roman" w:cs="Times New Roman"/>
          <w:sz w:val="28"/>
          <w:szCs w:val="28"/>
        </w:rPr>
        <w:t xml:space="preserve">од ред. В.Н. Дружинина.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.: ПерСЭ,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B676A">
        <w:rPr>
          <w:rFonts w:ascii="Times New Roman" w:hAnsi="Times New Roman" w:cs="Times New Roman"/>
          <w:sz w:val="28"/>
          <w:szCs w:val="28"/>
        </w:rPr>
        <w:t>. – 480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Когнитивная психология: история и современность. Хрестоматия. /Пер. с англ. под ред. М. Фаликман и В. Спиридонова. - М.: Ломоносовъ,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Материалы 30-го межд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сихол.конгресса,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</w:rPr>
        <w:t xml:space="preserve"> 2012, Кейптаун,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B676A">
        <w:rPr>
          <w:rFonts w:ascii="Times New Roman" w:hAnsi="Times New Roman" w:cs="Times New Roman"/>
          <w:sz w:val="28"/>
          <w:szCs w:val="28"/>
        </w:rPr>
        <w:t xml:space="preserve"> (на англ.яз.)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Материалы 31-международного конгресса психологии, </w:t>
      </w:r>
      <w:r w:rsidRPr="008B676A">
        <w:rPr>
          <w:rFonts w:ascii="Times New Roman" w:hAnsi="Times New Roman" w:cs="Times New Roman"/>
          <w:sz w:val="28"/>
          <w:szCs w:val="28"/>
        </w:rPr>
        <w:t xml:space="preserve">, 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ICP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2016, Япония (на англ. Яз)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Познавательные психические процессы: Хрестоматия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ост.А.Г. Маклаков.- СПб.: Питер,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 xml:space="preserve">. - 620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color w:val="000000"/>
          <w:sz w:val="28"/>
          <w:szCs w:val="28"/>
        </w:rPr>
        <w:t>Психология внимания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/ П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од ред. Ю.Б. Гиппенрейтер, В.Я. Романова. - </w:t>
      </w:r>
      <w:proofErr w:type="gramStart"/>
      <w:r w:rsidRPr="008B676A">
        <w:rPr>
          <w:rFonts w:ascii="Times New Roman" w:hAnsi="Times New Roman" w:cs="Times New Roman"/>
          <w:color w:val="000000"/>
          <w:sz w:val="28"/>
          <w:szCs w:val="28"/>
        </w:rPr>
        <w:t>М.: ЧеРо, 20</w:t>
      </w:r>
      <w:r w:rsidRPr="008B676A">
        <w:rPr>
          <w:rFonts w:ascii="Times New Roman" w:hAnsi="Times New Roman" w:cs="Times New Roman"/>
          <w:color w:val="000000"/>
          <w:sz w:val="28"/>
          <w:szCs w:val="28"/>
          <w:lang w:val="kk-KZ"/>
        </w:rPr>
        <w:t>16</w:t>
      </w:r>
      <w:r w:rsidRPr="008B676A">
        <w:rPr>
          <w:rFonts w:ascii="Times New Roman" w:hAnsi="Times New Roman" w:cs="Times New Roman"/>
          <w:color w:val="000000"/>
          <w:sz w:val="28"/>
          <w:szCs w:val="28"/>
        </w:rPr>
        <w:t>. – 858 с.- (Серия:</w:t>
      </w:r>
      <w:proofErr w:type="gramEnd"/>
      <w:r w:rsidRPr="008B67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Хрестоматия по психологии).</w:t>
      </w:r>
      <w:proofErr w:type="gramEnd"/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bCs/>
          <w:sz w:val="28"/>
          <w:szCs w:val="28"/>
        </w:rPr>
        <w:t>Психологический практикум. Ощущение. Восприятие. Представление: Уч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метод. пос./ Сост.: А.В. Генералова, О.Ю. Гроголева. - Омск, 20</w:t>
      </w:r>
      <w:r w:rsidRPr="008B676A">
        <w:rPr>
          <w:rFonts w:ascii="Times New Roman" w:hAnsi="Times New Roman" w:cs="Times New Roman"/>
          <w:bCs/>
          <w:sz w:val="28"/>
          <w:szCs w:val="28"/>
          <w:lang w:val="kk-KZ"/>
        </w:rPr>
        <w:t>19</w:t>
      </w:r>
      <w:r w:rsidRPr="008B676A">
        <w:rPr>
          <w:rFonts w:ascii="Times New Roman" w:hAnsi="Times New Roman" w:cs="Times New Roman"/>
          <w:bCs/>
          <w:sz w:val="28"/>
          <w:szCs w:val="28"/>
        </w:rPr>
        <w:t xml:space="preserve">. – 68 </w:t>
      </w:r>
      <w:proofErr w:type="gramStart"/>
      <w:r w:rsidRPr="008B676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B676A">
        <w:rPr>
          <w:rFonts w:ascii="Times New Roman" w:hAnsi="Times New Roman" w:cs="Times New Roman"/>
          <w:bCs/>
          <w:sz w:val="28"/>
          <w:szCs w:val="28"/>
        </w:rPr>
        <w:t>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 xml:space="preserve">.Развитие психологии в системе 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комплексного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 xml:space="preserve"> человекознания.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B676A">
        <w:rPr>
          <w:rFonts w:ascii="Times New Roman" w:hAnsi="Times New Roman" w:cs="Times New Roman"/>
          <w:sz w:val="28"/>
          <w:szCs w:val="28"/>
        </w:rPr>
        <w:t xml:space="preserve"> Часть 1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 xml:space="preserve"> / О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тв. ред. А. Л. Журавлев, В. А. Кольцова. –  201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B676A">
        <w:rPr>
          <w:rFonts w:ascii="Times New Roman" w:hAnsi="Times New Roman" w:cs="Times New Roman"/>
          <w:sz w:val="28"/>
          <w:szCs w:val="28"/>
        </w:rPr>
        <w:t xml:space="preserve">. Часть 1 /  М.: Изд-во «Институт психологии РАН», 2012.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370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eastAsia="ko-KR"/>
        </w:rPr>
        <w:t>Солсо Р.Л. Когнитивная психология. - М.: Тривола, 20</w:t>
      </w:r>
      <w:r w:rsidRPr="008B676A">
        <w:rPr>
          <w:rFonts w:ascii="Times New Roman" w:hAnsi="Times New Roman" w:cs="Times New Roman"/>
          <w:sz w:val="28"/>
          <w:szCs w:val="28"/>
          <w:lang w:val="kk-KZ" w:eastAsia="ko-KR"/>
        </w:rPr>
        <w:t>1</w:t>
      </w:r>
      <w:r w:rsidRPr="008B676A">
        <w:rPr>
          <w:rFonts w:ascii="Times New Roman" w:hAnsi="Times New Roman" w:cs="Times New Roman"/>
          <w:sz w:val="28"/>
          <w:szCs w:val="28"/>
          <w:lang w:eastAsia="ko-KR"/>
        </w:rPr>
        <w:t>6. – 600 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Столяренко Л.Д. Основы психологии. - Ростов-на-Дону,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8B676A">
        <w:rPr>
          <w:rFonts w:ascii="Times New Roman" w:hAnsi="Times New Roman" w:cs="Times New Roman"/>
          <w:sz w:val="28"/>
          <w:szCs w:val="28"/>
        </w:rPr>
        <w:t>. – 672 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Хрестоматия по ощущению и восприятию /Под ред. Ю.Б. Гиппенрейтер, М.Б. Михалевской. -М.: МГУ, 2015.-400 с.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>Психика как функциональная система</w:t>
      </w:r>
      <w:proofErr w:type="gramStart"/>
      <w:r w:rsidRPr="008B676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B676A">
        <w:rPr>
          <w:rFonts w:ascii="Times New Roman" w:hAnsi="Times New Roman" w:cs="Times New Roman"/>
          <w:sz w:val="28"/>
          <w:szCs w:val="28"/>
        </w:rPr>
        <w:t>Алматы: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B676A">
        <w:rPr>
          <w:rFonts w:ascii="Times New Roman" w:hAnsi="Times New Roman" w:cs="Times New Roman"/>
          <w:sz w:val="28"/>
          <w:szCs w:val="28"/>
        </w:rPr>
        <w:t xml:space="preserve">Мектеп, 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2008, 260 с. \ Перевод-Бердибаева С.К.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8B676A">
        <w:rPr>
          <w:rFonts w:ascii="Times New Roman" w:hAnsi="Times New Roman" w:cs="Times New Roman"/>
          <w:sz w:val="28"/>
          <w:szCs w:val="28"/>
        </w:rPr>
        <w:t>Шабельников В.К.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Теоретическая психология., Москва, 2015.- 400 </w:t>
      </w:r>
      <w:proofErr w:type="gramStart"/>
      <w:r w:rsidRPr="008B676A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8B676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B131A" w:rsidRPr="008B676A" w:rsidRDefault="003B131A" w:rsidP="003B131A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76A">
        <w:rPr>
          <w:rFonts w:ascii="Times New Roman" w:hAnsi="Times New Roman" w:cs="Times New Roman"/>
          <w:sz w:val="28"/>
          <w:szCs w:val="28"/>
          <w:lang w:val="en-US"/>
        </w:rPr>
        <w:t>M/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Zeidner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G.Matthews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R.Roberts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(Eds.). What We Know about Emotional Intelligence.-MIT, 20</w:t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t>13</w:t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t>.-442 p.</w:t>
      </w:r>
    </w:p>
    <w:p w:rsidR="003B131A" w:rsidRPr="008B676A" w:rsidRDefault="003B131A" w:rsidP="003B131A">
      <w:pPr>
        <w:pStyle w:val="1"/>
        <w:numPr>
          <w:ilvl w:val="0"/>
          <w:numId w:val="2"/>
        </w:numPr>
        <w:tabs>
          <w:tab w:val="left" w:pos="176"/>
          <w:tab w:val="left" w:pos="381"/>
        </w:tabs>
        <w:jc w:val="both"/>
        <w:rPr>
          <w:sz w:val="28"/>
          <w:szCs w:val="28"/>
          <w:lang w:val="en-US"/>
        </w:rPr>
      </w:pPr>
      <w:r w:rsidRPr="008B676A">
        <w:rPr>
          <w:rFonts w:eastAsia="Calibri"/>
          <w:b/>
          <w:sz w:val="28"/>
          <w:szCs w:val="28"/>
        </w:rPr>
        <w:t>Интернет</w:t>
      </w:r>
      <w:r w:rsidRPr="008B676A">
        <w:rPr>
          <w:rFonts w:eastAsia="Calibri"/>
          <w:b/>
          <w:sz w:val="28"/>
          <w:szCs w:val="28"/>
          <w:lang w:val="en-US"/>
        </w:rPr>
        <w:t>-</w:t>
      </w:r>
      <w:r w:rsidRPr="008B676A">
        <w:rPr>
          <w:rFonts w:eastAsia="Calibri"/>
          <w:b/>
          <w:sz w:val="28"/>
          <w:szCs w:val="28"/>
        </w:rPr>
        <w:t>ресур</w:t>
      </w:r>
      <w:r w:rsidRPr="008B676A">
        <w:rPr>
          <w:rFonts w:eastAsia="Calibri"/>
          <w:b/>
          <w:sz w:val="28"/>
          <w:szCs w:val="28"/>
          <w:lang w:val="kk-KZ"/>
        </w:rPr>
        <w:t>стар</w:t>
      </w:r>
      <w:r w:rsidRPr="008B676A">
        <w:rPr>
          <w:b/>
          <w:sz w:val="28"/>
          <w:szCs w:val="28"/>
          <w:lang w:val="en-US"/>
        </w:rPr>
        <w:t>:</w:t>
      </w:r>
    </w:p>
    <w:p w:rsidR="003B131A" w:rsidRPr="008B676A" w:rsidRDefault="003B131A" w:rsidP="003B131A">
      <w:pPr>
        <w:pStyle w:val="a3"/>
        <w:numPr>
          <w:ilvl w:val="0"/>
          <w:numId w:val="2"/>
        </w:numPr>
        <w:tabs>
          <w:tab w:val="left" w:pos="1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B676A">
        <w:rPr>
          <w:rStyle w:val="shorttext"/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B676A">
        <w:rPr>
          <w:rFonts w:ascii="Times New Roman" w:hAnsi="Times New Roman" w:cs="Times New Roman"/>
          <w:sz w:val="28"/>
          <w:szCs w:val="28"/>
        </w:rPr>
        <w:fldChar w:fldCharType="begin"/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"http://www.psychology.ru" </w:instrText>
      </w:r>
      <w:r w:rsidRPr="008B676A">
        <w:rPr>
          <w:rFonts w:ascii="Times New Roman" w:hAnsi="Times New Roman" w:cs="Times New Roman"/>
          <w:sz w:val="28"/>
          <w:szCs w:val="28"/>
        </w:rPr>
        <w:fldChar w:fldCharType="separate"/>
      </w:r>
      <w:r w:rsidRPr="008B676A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http://www.psychology.ru</w:t>
      </w:r>
      <w:r w:rsidRPr="008B676A">
        <w:rPr>
          <w:rFonts w:ascii="Times New Roman" w:hAnsi="Times New Roman" w:cs="Times New Roman"/>
          <w:sz w:val="28"/>
          <w:szCs w:val="28"/>
        </w:rPr>
        <w:fldChar w:fldCharType="end"/>
      </w:r>
    </w:p>
    <w:p w:rsidR="003B131A" w:rsidRPr="008B676A" w:rsidRDefault="003B131A" w:rsidP="003B131A">
      <w:pPr>
        <w:pStyle w:val="a3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8B676A">
        <w:rPr>
          <w:rFonts w:ascii="Times New Roman" w:hAnsi="Times New Roman" w:cs="Times New Roman"/>
          <w:sz w:val="28"/>
          <w:szCs w:val="28"/>
        </w:rPr>
        <w:fldChar w:fldCharType="begin"/>
      </w:r>
      <w:r w:rsidRPr="008B676A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"http://www.flogiston.ru" </w:instrText>
      </w:r>
      <w:r w:rsidRPr="008B676A">
        <w:rPr>
          <w:rFonts w:ascii="Times New Roman" w:hAnsi="Times New Roman" w:cs="Times New Roman"/>
          <w:sz w:val="28"/>
          <w:szCs w:val="28"/>
        </w:rPr>
        <w:fldChar w:fldCharType="separate"/>
      </w:r>
      <w:r w:rsidRPr="008B676A">
        <w:rPr>
          <w:rStyle w:val="a7"/>
          <w:rFonts w:ascii="Times New Roman" w:hAnsi="Times New Roman" w:cs="Times New Roman"/>
          <w:sz w:val="28"/>
          <w:szCs w:val="28"/>
          <w:lang w:val="en-US"/>
        </w:rPr>
        <w:t>http://www.flogiston.ru</w:t>
      </w:r>
      <w:r w:rsidRPr="008B676A">
        <w:rPr>
          <w:rFonts w:ascii="Times New Roman" w:hAnsi="Times New Roman" w:cs="Times New Roman"/>
          <w:sz w:val="28"/>
          <w:szCs w:val="28"/>
        </w:rPr>
        <w:fldChar w:fldCharType="end"/>
      </w:r>
    </w:p>
    <w:p w:rsidR="003B131A" w:rsidRPr="008B676A" w:rsidRDefault="003B131A" w:rsidP="003B131A">
      <w:pPr>
        <w:pStyle w:val="a3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B676A">
        <w:rPr>
          <w:rFonts w:ascii="Times New Roman" w:eastAsia="Calibri" w:hAnsi="Times New Roman" w:cs="Times New Roman"/>
          <w:sz w:val="28"/>
          <w:szCs w:val="28"/>
          <w:lang w:val="kk-KZ"/>
        </w:rPr>
        <w:t>3.</w:t>
      </w:r>
      <w:r w:rsidRPr="008B676A">
        <w:rPr>
          <w:rFonts w:ascii="Times New Roman" w:hAnsi="Times New Roman" w:cs="Times New Roman"/>
          <w:sz w:val="28"/>
          <w:szCs w:val="28"/>
        </w:rPr>
        <w:fldChar w:fldCharType="begin"/>
      </w:r>
      <w:r w:rsidRPr="008B676A">
        <w:rPr>
          <w:rFonts w:ascii="Times New Roman" w:hAnsi="Times New Roman" w:cs="Times New Roman"/>
          <w:sz w:val="28"/>
          <w:szCs w:val="28"/>
          <w:lang w:val="kk-KZ"/>
        </w:rPr>
        <w:instrText xml:space="preserve"> HYPERLINK "http://www.colorado.edu/VCResearch/integrity/humanresearch/CITI.htm" </w:instrText>
      </w:r>
      <w:r w:rsidRPr="008B676A">
        <w:rPr>
          <w:rFonts w:ascii="Times New Roman" w:hAnsi="Times New Roman" w:cs="Times New Roman"/>
          <w:sz w:val="28"/>
          <w:szCs w:val="28"/>
        </w:rPr>
        <w:fldChar w:fldCharType="separate"/>
      </w:r>
      <w:r w:rsidRPr="008B676A">
        <w:rPr>
          <w:rStyle w:val="a7"/>
          <w:rFonts w:ascii="Times New Roman" w:hAnsi="Times New Roman" w:cs="Times New Roman"/>
          <w:sz w:val="28"/>
          <w:szCs w:val="28"/>
          <w:lang w:val="kk-KZ"/>
        </w:rPr>
        <w:t>http://www.colorado.edu/VCResearch/integrity/humanresearch/CITI.htm</w:t>
      </w:r>
      <w:r w:rsidRPr="008B676A">
        <w:rPr>
          <w:rFonts w:ascii="Times New Roman" w:hAnsi="Times New Roman" w:cs="Times New Roman"/>
          <w:sz w:val="28"/>
          <w:szCs w:val="28"/>
        </w:rPr>
        <w:fldChar w:fldCharType="end"/>
      </w:r>
    </w:p>
    <w:p w:rsidR="003B131A" w:rsidRPr="008B676A" w:rsidRDefault="003B131A" w:rsidP="003B131A">
      <w:pPr>
        <w:pStyle w:val="a3"/>
        <w:numPr>
          <w:ilvl w:val="0"/>
          <w:numId w:val="2"/>
        </w:numPr>
        <w:tabs>
          <w:tab w:val="left" w:pos="1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proofErr w:type="spellStart"/>
      <w:r w:rsidRPr="008B676A">
        <w:rPr>
          <w:rFonts w:ascii="Times New Roman" w:hAnsi="Times New Roman" w:cs="Times New Roman"/>
          <w:sz w:val="28"/>
          <w:szCs w:val="28"/>
          <w:lang w:val="en-US"/>
        </w:rPr>
        <w:t>CyberBear</w:t>
      </w:r>
      <w:proofErr w:type="spellEnd"/>
      <w:r w:rsidRPr="008B676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hyperlink r:id="rId7" w:history="1"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http://cvberbear.umt.edu</w:t>
        </w:r>
      </w:hyperlink>
      <w:r w:rsidRPr="008B676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B131A" w:rsidRPr="008B676A" w:rsidRDefault="003B131A" w:rsidP="003B131A">
      <w:pPr>
        <w:pStyle w:val="a3"/>
        <w:numPr>
          <w:ilvl w:val="0"/>
          <w:numId w:val="2"/>
        </w:numPr>
        <w:tabs>
          <w:tab w:val="left" w:pos="176"/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hyperlink r:id="rId8" w:history="1">
        <w:r w:rsidRPr="008B676A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http://www.umt.edu/psych/</w:t>
        </w:r>
      </w:hyperlink>
      <w:r w:rsidRPr="008B676A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3B131A" w:rsidRPr="008B676A" w:rsidRDefault="003B131A" w:rsidP="003B131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676A">
        <w:rPr>
          <w:rFonts w:ascii="Times New Roman" w:hAnsi="Times New Roman" w:cs="Times New Roman"/>
          <w:sz w:val="28"/>
          <w:szCs w:val="28"/>
          <w:lang w:val="kk-KZ"/>
        </w:rPr>
        <w:t>6. http://www.humanities.edu.ru</w:t>
      </w:r>
    </w:p>
    <w:p w:rsidR="00607859" w:rsidRPr="000F2461" w:rsidRDefault="00607859" w:rsidP="003B13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607859" w:rsidRPr="000F2461" w:rsidSect="000A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0124"/>
    <w:multiLevelType w:val="hybridMultilevel"/>
    <w:tmpl w:val="C12A0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883432"/>
    <w:multiLevelType w:val="hybridMultilevel"/>
    <w:tmpl w:val="5B52EB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7859"/>
    <w:rsid w:val="000A6C37"/>
    <w:rsid w:val="000F2461"/>
    <w:rsid w:val="001762A5"/>
    <w:rsid w:val="002D781C"/>
    <w:rsid w:val="003B131A"/>
    <w:rsid w:val="003F1BF8"/>
    <w:rsid w:val="0046226F"/>
    <w:rsid w:val="004B4B1C"/>
    <w:rsid w:val="00527AE0"/>
    <w:rsid w:val="005C6E46"/>
    <w:rsid w:val="00607859"/>
    <w:rsid w:val="00632943"/>
    <w:rsid w:val="006711B7"/>
    <w:rsid w:val="007465D7"/>
    <w:rsid w:val="0083170F"/>
    <w:rsid w:val="009808F9"/>
    <w:rsid w:val="009A6EC9"/>
    <w:rsid w:val="00C371F4"/>
    <w:rsid w:val="00CE3924"/>
    <w:rsid w:val="00E22628"/>
    <w:rsid w:val="00E6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859"/>
    <w:pPr>
      <w:ind w:left="720"/>
      <w:contextualSpacing/>
    </w:pPr>
    <w:rPr>
      <w:rFonts w:eastAsiaTheme="minorHAnsi"/>
      <w:lang w:eastAsia="en-US"/>
    </w:rPr>
  </w:style>
  <w:style w:type="paragraph" w:styleId="a5">
    <w:name w:val="Title"/>
    <w:basedOn w:val="a"/>
    <w:link w:val="a6"/>
    <w:qFormat/>
    <w:rsid w:val="00607859"/>
    <w:pPr>
      <w:spacing w:after="0" w:line="360" w:lineRule="auto"/>
      <w:ind w:firstLine="720"/>
      <w:jc w:val="center"/>
    </w:pPr>
    <w:rPr>
      <w:rFonts w:ascii="Times Kaz" w:eastAsia="Times New Roman" w:hAnsi="Times Kaz" w:cs="Times Kaz"/>
      <w:sz w:val="24"/>
      <w:szCs w:val="24"/>
      <w:lang w:val="en-US"/>
    </w:rPr>
  </w:style>
  <w:style w:type="character" w:customStyle="1" w:styleId="a6">
    <w:name w:val="Название Знак"/>
    <w:basedOn w:val="a0"/>
    <w:link w:val="a5"/>
    <w:rsid w:val="00607859"/>
    <w:rPr>
      <w:rFonts w:ascii="Times Kaz" w:eastAsia="Times New Roman" w:hAnsi="Times Kaz" w:cs="Times Kaz"/>
      <w:sz w:val="24"/>
      <w:szCs w:val="24"/>
      <w:lang w:val="en-US"/>
    </w:rPr>
  </w:style>
  <w:style w:type="character" w:styleId="a7">
    <w:name w:val="Hyperlink"/>
    <w:uiPriority w:val="99"/>
    <w:rsid w:val="00607859"/>
    <w:rPr>
      <w:color w:val="0000FF"/>
      <w:u w:val="single"/>
    </w:rPr>
  </w:style>
  <w:style w:type="paragraph" w:customStyle="1" w:styleId="Normal1">
    <w:name w:val="Normal1"/>
    <w:uiPriority w:val="99"/>
    <w:rsid w:val="006078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">
    <w:name w:val="заголовок 2"/>
    <w:basedOn w:val="a"/>
    <w:next w:val="a"/>
    <w:rsid w:val="0060785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horttext">
    <w:name w:val="short_text"/>
    <w:basedOn w:val="a0"/>
    <w:rsid w:val="00607859"/>
  </w:style>
  <w:style w:type="table" w:styleId="a8">
    <w:name w:val="Table Grid"/>
    <w:basedOn w:val="a1"/>
    <w:uiPriority w:val="59"/>
    <w:rsid w:val="0060785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131A"/>
    <w:rPr>
      <w:rFonts w:eastAsiaTheme="minorHAnsi"/>
      <w:lang w:eastAsia="en-US"/>
    </w:rPr>
  </w:style>
  <w:style w:type="paragraph" w:customStyle="1" w:styleId="1">
    <w:name w:val="Обычный1"/>
    <w:uiPriority w:val="99"/>
    <w:rsid w:val="003B13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t.edu/psych/" TargetMode="External"/><Relationship Id="rId3" Type="http://schemas.openxmlformats.org/officeDocument/2006/relationships/styles" Target="styles.xml"/><Relationship Id="rId7" Type="http://schemas.openxmlformats.org/officeDocument/2006/relationships/hyperlink" Target="http://cvberbear.umt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ocd.univ.kiev.ua/LIB/PUB/V/VEKKER/vekker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78FFE-0E2F-4892-9183-4A9AABE0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2016-09-15T03:59:00Z</dcterms:created>
  <dcterms:modified xsi:type="dcterms:W3CDTF">2020-09-11T19:43:00Z</dcterms:modified>
</cp:coreProperties>
</file>